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88" w:type="dxa"/>
        <w:jc w:val="center"/>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4756"/>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659" w:type="dxa"/>
            <w:vAlign w:val="center"/>
          </w:tcPr>
          <w:p>
            <w:pPr>
              <w:spacing w:line="480" w:lineRule="auto"/>
              <w:jc w:val="center"/>
              <w:rPr>
                <w:rFonts w:hint="eastAsia"/>
                <w:b/>
              </w:rPr>
            </w:pPr>
            <w:r>
              <w:rPr>
                <w:rFonts w:hint="eastAsia"/>
                <w:b/>
              </w:rPr>
              <w:t>申请步骤</w:t>
            </w:r>
          </w:p>
        </w:tc>
        <w:tc>
          <w:tcPr>
            <w:tcW w:w="4756" w:type="dxa"/>
            <w:vAlign w:val="center"/>
          </w:tcPr>
          <w:p>
            <w:pPr>
              <w:spacing w:line="480" w:lineRule="auto"/>
              <w:jc w:val="center"/>
              <w:rPr>
                <w:rFonts w:hint="eastAsia"/>
                <w:b/>
              </w:rPr>
            </w:pPr>
            <w:r>
              <w:rPr>
                <w:rFonts w:hint="eastAsia"/>
                <w:b/>
              </w:rPr>
              <w:t>所需材料</w:t>
            </w:r>
          </w:p>
        </w:tc>
        <w:tc>
          <w:tcPr>
            <w:tcW w:w="3373" w:type="dxa"/>
            <w:vAlign w:val="center"/>
          </w:tcPr>
          <w:p>
            <w:pPr>
              <w:spacing w:line="480" w:lineRule="auto"/>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788" w:type="dxa"/>
            <w:gridSpan w:val="3"/>
            <w:vAlign w:val="top"/>
          </w:tcPr>
          <w:p>
            <w:pPr>
              <w:spacing w:line="480" w:lineRule="auto"/>
              <w:jc w:val="center"/>
              <w:rPr>
                <w:rFonts w:hint="eastAsia"/>
                <w:b/>
              </w:rPr>
            </w:pPr>
            <w:r>
              <w:rPr>
                <w:rFonts w:hint="eastAsia"/>
                <w:b/>
              </w:rPr>
              <w:t>工商流程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59" w:type="dxa"/>
            <w:vMerge w:val="restart"/>
            <w:vAlign w:val="center"/>
          </w:tcPr>
          <w:p>
            <w:pPr>
              <w:spacing w:line="480" w:lineRule="auto"/>
              <w:jc w:val="center"/>
              <w:rPr>
                <w:rFonts w:hint="eastAsia" w:ascii="宋体" w:hAnsi="宋体"/>
                <w:b/>
              </w:rPr>
            </w:pPr>
            <w:r>
              <w:rPr>
                <w:rFonts w:hint="eastAsia" w:ascii="宋体" w:hAnsi="宋体"/>
                <w:b/>
              </w:rPr>
              <w:t>公司查名</w:t>
            </w:r>
          </w:p>
          <w:p>
            <w:pPr>
              <w:spacing w:line="360" w:lineRule="auto"/>
              <w:jc w:val="center"/>
              <w:rPr>
                <w:rFonts w:hint="eastAsia" w:ascii="宋体" w:hAnsi="宋体"/>
              </w:rPr>
            </w:pPr>
          </w:p>
          <w:p>
            <w:pPr>
              <w:jc w:val="center"/>
              <w:rPr>
                <w:rFonts w:hint="eastAsia" w:ascii="宋体" w:hAnsi="宋体"/>
              </w:rPr>
            </w:pPr>
            <w:r>
              <w:rPr>
                <w:rFonts w:hint="eastAsia" w:ascii="宋体" w:hAnsi="宋体"/>
              </w:rPr>
              <w:t>一般在</w:t>
            </w:r>
            <w:r>
              <w:rPr>
                <w:rFonts w:hint="eastAsia" w:ascii="宋体" w:hAnsi="宋体"/>
                <w:lang w:val="en-US" w:eastAsia="zh-CN"/>
              </w:rPr>
              <w:t>10</w:t>
            </w:r>
            <w:r>
              <w:rPr>
                <w:rFonts w:hint="eastAsia" w:ascii="宋体" w:hAnsi="宋体"/>
              </w:rPr>
              <w:t>个工作日左右，具体时间以工商为准。</w:t>
            </w:r>
          </w:p>
        </w:tc>
        <w:tc>
          <w:tcPr>
            <w:tcW w:w="4756" w:type="dxa"/>
            <w:vAlign w:val="center"/>
          </w:tcPr>
          <w:p>
            <w:pPr>
              <w:spacing w:line="480" w:lineRule="auto"/>
              <w:rPr>
                <w:rFonts w:hint="eastAsia"/>
              </w:rPr>
            </w:pPr>
            <w:r>
              <w:rPr>
                <w:rFonts w:hint="eastAsia"/>
              </w:rPr>
              <w:t>1. 公司所属行业</w:t>
            </w:r>
          </w:p>
        </w:tc>
        <w:tc>
          <w:tcPr>
            <w:tcW w:w="3373" w:type="dxa"/>
            <w:vAlign w:val="center"/>
          </w:tcPr>
          <w:p>
            <w:pPr>
              <w:spacing w:line="480" w:lineRule="auto"/>
              <w:rPr>
                <w:rFonts w:hint="eastAsia"/>
              </w:rPr>
            </w:pPr>
            <w:r>
              <w:rPr>
                <w:rFonts w:hint="eastAsia"/>
              </w:rPr>
              <w:t>客户定下注册公司的行业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2. 备用字号</w:t>
            </w:r>
            <w:r>
              <w:rPr>
                <w:rFonts w:hint="eastAsia"/>
              </w:rPr>
              <w:cr/>
            </w:r>
          </w:p>
        </w:tc>
        <w:tc>
          <w:tcPr>
            <w:tcW w:w="3373" w:type="dxa"/>
            <w:vAlign w:val="center"/>
          </w:tcPr>
          <w:p>
            <w:pPr>
              <w:rPr>
                <w:rFonts w:hint="eastAsia"/>
              </w:rPr>
            </w:pPr>
            <w:r>
              <w:rPr>
                <w:rFonts w:hint="eastAsia"/>
                <w:lang w:eastAsia="zh-CN"/>
              </w:rPr>
              <w:t>客户</w:t>
            </w:r>
            <w:r>
              <w:rPr>
                <w:rFonts w:hint="eastAsia"/>
              </w:rPr>
              <w:t>备用字号提供10个左右，</w:t>
            </w:r>
            <w:r>
              <w:rPr>
                <w:rFonts w:hint="eastAsia"/>
                <w:lang w:eastAsia="zh-CN"/>
              </w:rPr>
              <w:t>送审员会在工商网上筛选</w:t>
            </w:r>
            <w:r>
              <w:rPr>
                <w:rFonts w:hint="eastAsia"/>
                <w:lang w:val="en-US" w:eastAsia="zh-CN"/>
              </w:rPr>
              <w:t>5个备用字号</w:t>
            </w:r>
            <w:r>
              <w:rPr>
                <w:rFonts w:hint="eastAsia"/>
              </w:rPr>
              <w:t>提交</w:t>
            </w:r>
            <w:r>
              <w:rPr>
                <w:rFonts w:hint="eastAsia"/>
                <w:lang w:eastAsia="zh-CN"/>
              </w:rPr>
              <w:t>，字号一般是两个字，选择比较冷门、不多见的字，或者是两个字组合在一起比较拗口的。</w:t>
            </w:r>
            <w:r>
              <w:rPr>
                <w:rFonts w:hint="eastAsia"/>
              </w:rPr>
              <w:c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1659" w:type="dxa"/>
            <w:vMerge w:val="continue"/>
            <w:vAlign w:val="top"/>
          </w:tcPr>
          <w:p>
            <w:pPr>
              <w:spacing w:line="480" w:lineRule="auto"/>
              <w:rPr>
                <w:rFonts w:hint="eastAsia"/>
              </w:rPr>
            </w:pPr>
          </w:p>
        </w:tc>
        <w:tc>
          <w:tcPr>
            <w:tcW w:w="4756" w:type="dxa"/>
            <w:tcBorders>
              <w:bottom w:val="single" w:color="auto" w:sz="4" w:space="0"/>
            </w:tcBorders>
            <w:vAlign w:val="center"/>
          </w:tcPr>
          <w:p>
            <w:pPr>
              <w:spacing w:line="480" w:lineRule="auto"/>
              <w:rPr>
                <w:rFonts w:hint="eastAsia"/>
              </w:rPr>
            </w:pPr>
            <w:r>
              <w:rPr>
                <w:rFonts w:hint="eastAsia"/>
              </w:rPr>
              <w:t>3. 股东身份证复印件</w:t>
            </w:r>
          </w:p>
        </w:tc>
        <w:tc>
          <w:tcPr>
            <w:tcW w:w="3373" w:type="dxa"/>
            <w:tcBorders>
              <w:bottom w:val="single" w:color="auto" w:sz="4" w:space="0"/>
            </w:tcBorders>
            <w:vAlign w:val="center"/>
          </w:tcPr>
          <w:p>
            <w:pPr>
              <w:rPr>
                <w:rFonts w:hint="eastAsia"/>
              </w:rPr>
            </w:pPr>
            <w:r>
              <w:rPr>
                <w:rFonts w:hint="eastAsia"/>
              </w:rPr>
              <w:t>出资人若为自然人，提供出资人的身份证号及正反面复印件，注意身份证是否过时效；出资</w:t>
            </w:r>
            <w:r>
              <w:rPr>
                <w:rFonts w:hint="eastAsia"/>
                <w:lang w:eastAsia="zh-CN"/>
              </w:rPr>
              <w:t>一方</w:t>
            </w:r>
            <w:r>
              <w:rPr>
                <w:rFonts w:hint="eastAsia"/>
              </w:rPr>
              <w:t>若为</w:t>
            </w:r>
            <w:r>
              <w:rPr>
                <w:rFonts w:hint="eastAsia"/>
                <w:lang w:eastAsia="zh-CN"/>
              </w:rPr>
              <w:t>公司</w:t>
            </w:r>
            <w:r>
              <w:rPr>
                <w:rFonts w:hint="eastAsia"/>
              </w:rPr>
              <w:t>，提供营业执照复印件及注册号。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4. 经营范围</w:t>
            </w:r>
          </w:p>
        </w:tc>
        <w:tc>
          <w:tcPr>
            <w:tcW w:w="3373" w:type="dxa"/>
            <w:vAlign w:val="center"/>
          </w:tcPr>
          <w:p>
            <w:pPr>
              <w:rPr>
                <w:rFonts w:hint="eastAsia"/>
              </w:rPr>
            </w:pPr>
            <w:r>
              <w:rPr>
                <w:rFonts w:hint="eastAsia"/>
              </w:rPr>
              <w:t>经营范围的第一项必须和公司所属行业匹配。如果是注册实业公司，必须在查名表上确定经营范围，规范表述，并需要同时跨五大行业经营。同时关注是否有前置审批或后置审批项目。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5. 注册资本</w:t>
            </w:r>
          </w:p>
        </w:tc>
        <w:tc>
          <w:tcPr>
            <w:tcW w:w="3373" w:type="dxa"/>
            <w:vAlign w:val="center"/>
          </w:tcPr>
          <w:p>
            <w:pPr>
              <w:rPr>
                <w:rFonts w:hint="eastAsia"/>
              </w:rPr>
            </w:pPr>
            <w:r>
              <w:rPr>
                <w:rFonts w:hint="eastAsia"/>
              </w:rPr>
              <w:t>某些特定行业需注意是否有最低注册资金、验资要求等事项。</w:t>
            </w:r>
            <w:r>
              <w:rPr>
                <w:rFonts w:hint="eastAsia"/>
              </w:rPr>
              <w:cr/>
            </w:r>
            <w:r>
              <w:rPr>
                <w:rFonts w:hint="eastAsia"/>
              </w:rPr>
              <w:t>比如：劳务派遣公司需要实到200万并做验资报告，国际货物运输代理及国际物流最低注册资本需500万等。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6. 联系方式：电话、邮箱</w:t>
            </w:r>
          </w:p>
        </w:tc>
        <w:tc>
          <w:tcPr>
            <w:tcW w:w="3373" w:type="dxa"/>
            <w:vAlign w:val="center"/>
          </w:tcPr>
          <w:p>
            <w:pPr>
              <w:rPr>
                <w:rFonts w:hint="eastAsia"/>
              </w:rPr>
            </w:pPr>
            <w:r>
              <w:rPr>
                <w:rFonts w:hint="eastAsia"/>
              </w:rPr>
              <w:t>联系方式需真实，可联系。</w:t>
            </w:r>
          </w:p>
          <w:p>
            <w:pPr>
              <w:rPr>
                <w:rFonts w:hint="eastAsia"/>
              </w:rPr>
            </w:pPr>
            <w:r>
              <w:rPr>
                <w:rFonts w:hint="eastAsia" w:ascii="宋体" w:hAnsi="宋体" w:eastAsia="宋体" w:cs="宋体"/>
                <w:color w:val="FF0000"/>
                <w:lang w:eastAsia="zh-CN"/>
              </w:rPr>
              <w:t>*</w:t>
            </w:r>
            <w:r>
              <w:rPr>
                <w:rFonts w:hint="eastAsia" w:ascii="宋体" w:hAnsi="宋体" w:cs="宋体"/>
                <w:color w:val="FF0000"/>
                <w:lang w:val="en-US" w:eastAsia="zh-CN"/>
              </w:rPr>
              <w:t xml:space="preserve"> </w:t>
            </w:r>
            <w:r>
              <w:rPr>
                <w:rFonts w:hint="eastAsia"/>
                <w:color w:val="FF0000"/>
                <w:lang w:eastAsia="zh-CN"/>
              </w:rPr>
              <w:t>发给客户填写的信息登记表必须填写完整，包括身份证号码、电话、邮箱；注册此公司涉及到的每个人，包括法人、股东、监视、财务，都应该提交身份证复印件。以免延误注册时间。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59" w:type="dxa"/>
            <w:vAlign w:val="top"/>
          </w:tcPr>
          <w:p>
            <w:pPr>
              <w:spacing w:line="480" w:lineRule="auto"/>
              <w:rPr>
                <w:rFonts w:hint="eastAsia"/>
              </w:rPr>
            </w:pPr>
          </w:p>
        </w:tc>
        <w:tc>
          <w:tcPr>
            <w:tcW w:w="4756" w:type="dxa"/>
            <w:vAlign w:val="center"/>
          </w:tcPr>
          <w:p>
            <w:pPr>
              <w:spacing w:line="480" w:lineRule="auto"/>
              <w:rPr>
                <w:rFonts w:hint="eastAsia" w:eastAsia="宋体"/>
                <w:lang w:val="en-US" w:eastAsia="zh-CN"/>
              </w:rPr>
            </w:pPr>
            <w:r>
              <w:rPr>
                <w:rFonts w:hint="eastAsia"/>
                <w:lang w:val="en-US" w:eastAsia="zh-CN"/>
              </w:rPr>
              <w:t>7、做查名表，送工商</w:t>
            </w:r>
          </w:p>
        </w:tc>
        <w:tc>
          <w:tcPr>
            <w:tcW w:w="3373" w:type="dxa"/>
            <w:vAlign w:val="center"/>
          </w:tcPr>
          <w:p>
            <w:pPr>
              <w:rPr>
                <w:rFonts w:hint="eastAsia" w:eastAsia="宋体"/>
                <w:lang w:eastAsia="zh-CN"/>
              </w:rPr>
            </w:pPr>
            <w:r>
              <w:rPr>
                <w:rFonts w:hint="eastAsia"/>
                <w:lang w:eastAsia="zh-CN"/>
              </w:rPr>
              <w:t>联系客户填写企业注册查名信息登记表，根据此表制作查名表，在指定代表或者共同委托代理人信息里贴派米雷送审员身份证复印件，填写查名材料清单后送工商</w:t>
            </w:r>
            <w:r>
              <w:rPr>
                <w:rFonts w:hint="eastAsia"/>
                <w:lang w:val="en-US" w:eastAsia="zh-CN"/>
              </w:rPr>
              <w:t>205室查名处的篮子里。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659" w:type="dxa"/>
            <w:vAlign w:val="center"/>
          </w:tcPr>
          <w:p>
            <w:pPr>
              <w:spacing w:line="480" w:lineRule="auto"/>
              <w:jc w:val="center"/>
              <w:rPr>
                <w:rFonts w:hint="eastAsia"/>
                <w:b/>
              </w:rPr>
            </w:pPr>
            <w:r>
              <w:rPr>
                <w:rFonts w:hint="eastAsia"/>
                <w:b/>
              </w:rPr>
              <w:t>网上预审</w:t>
            </w:r>
          </w:p>
          <w:p>
            <w:pPr>
              <w:spacing w:line="360" w:lineRule="auto"/>
              <w:jc w:val="center"/>
              <w:rPr>
                <w:rFonts w:hint="eastAsia"/>
              </w:rPr>
            </w:pPr>
          </w:p>
          <w:p>
            <w:pPr>
              <w:jc w:val="center"/>
              <w:rPr>
                <w:rFonts w:hint="eastAsia"/>
              </w:rPr>
            </w:pPr>
            <w:r>
              <w:rPr>
                <w:rFonts w:hint="eastAsia"/>
              </w:rPr>
              <w:t>预审结果一般在</w:t>
            </w:r>
            <w:r>
              <w:rPr>
                <w:rFonts w:hint="eastAsia"/>
                <w:lang w:val="en-US" w:eastAsia="zh-CN"/>
              </w:rPr>
              <w:t>10</w:t>
            </w:r>
            <w:r>
              <w:rPr>
                <w:rFonts w:hint="eastAsia"/>
              </w:rPr>
              <w:t>个工作日，具体以工商为准</w:t>
            </w:r>
            <w:r>
              <w:rPr>
                <w:rFonts w:hint="eastAsia"/>
              </w:rPr>
              <w:cr/>
            </w:r>
          </w:p>
        </w:tc>
        <w:tc>
          <w:tcPr>
            <w:tcW w:w="4756" w:type="dxa"/>
            <w:vAlign w:val="center"/>
          </w:tcPr>
          <w:p>
            <w:pPr>
              <w:rPr>
                <w:rFonts w:hint="eastAsia"/>
              </w:rPr>
            </w:pPr>
            <w:r>
              <w:rPr>
                <w:rFonts w:hint="eastAsia" w:ascii="宋体" w:hAnsi="宋体" w:eastAsia="宋体" w:cs="宋体"/>
              </w:rPr>
              <w:t>★</w:t>
            </w:r>
            <w:r>
              <w:rPr>
                <w:rFonts w:hint="eastAsia"/>
              </w:rPr>
              <w:t>一人公司：股东（法人）身份证原件、监事（聘任）、联络员、财务的身份证复印件联络电话、固定电话、邮箱。</w:t>
            </w:r>
          </w:p>
          <w:p>
            <w:pPr>
              <w:rPr>
                <w:rFonts w:hint="eastAsia"/>
              </w:rPr>
            </w:pPr>
          </w:p>
          <w:p>
            <w:pPr>
              <w:rPr>
                <w:rFonts w:hint="eastAsia"/>
              </w:rPr>
            </w:pPr>
            <w:r>
              <w:rPr>
                <w:rFonts w:hint="eastAsia" w:ascii="宋体" w:hAnsi="宋体" w:eastAsia="宋体" w:cs="宋体"/>
              </w:rPr>
              <w:t>★</w:t>
            </w:r>
            <w:r>
              <w:rPr>
                <w:rFonts w:hint="eastAsia"/>
              </w:rPr>
              <w:t>二人以上公司：1）全体股东（法人）、监事</w:t>
            </w:r>
            <w:r>
              <w:rPr>
                <w:rFonts w:hint="eastAsia"/>
                <w:lang w:eastAsia="zh-CN"/>
              </w:rPr>
              <w:t>、</w:t>
            </w:r>
            <w:r>
              <w:rPr>
                <w:rFonts w:hint="eastAsia"/>
              </w:rPr>
              <w:t>联络员、财务的身份证</w:t>
            </w:r>
            <w:r>
              <w:rPr>
                <w:rFonts w:hint="eastAsia"/>
                <w:lang w:eastAsia="zh-CN"/>
              </w:rPr>
              <w:t>原件、</w:t>
            </w:r>
            <w:r>
              <w:rPr>
                <w:rFonts w:hint="eastAsia"/>
              </w:rPr>
              <w:t>复印件</w:t>
            </w:r>
            <w:r>
              <w:rPr>
                <w:rFonts w:hint="eastAsia"/>
                <w:lang w:eastAsia="zh-CN"/>
              </w:rPr>
              <w:t>，</w:t>
            </w:r>
            <w:r>
              <w:rPr>
                <w:rFonts w:hint="eastAsia"/>
              </w:rPr>
              <w:t>联络电话、固定电话、邮箱。</w:t>
            </w:r>
          </w:p>
          <w:p>
            <w:pPr>
              <w:numPr>
                <w:ilvl w:val="0"/>
                <w:numId w:val="1"/>
              </w:numPr>
              <w:rPr>
                <w:rFonts w:hint="eastAsia"/>
                <w:lang w:eastAsia="zh-CN"/>
              </w:rPr>
            </w:pPr>
            <w:r>
              <w:rPr>
                <w:rFonts w:hint="eastAsia"/>
              </w:rPr>
              <w:t>股东出资比例以及确定法人。</w:t>
            </w:r>
            <w:r>
              <w:rPr>
                <w:rFonts w:hint="eastAsia"/>
                <w:lang w:eastAsia="zh-CN"/>
              </w:rPr>
              <w:t>监事可以是股东，也可以外聘。</w:t>
            </w:r>
          </w:p>
          <w:p>
            <w:pPr>
              <w:numPr>
                <w:ilvl w:val="0"/>
                <w:numId w:val="0"/>
              </w:numPr>
              <w:rPr>
                <w:rFonts w:hint="eastAsia"/>
                <w:lang w:eastAsia="zh-CN"/>
              </w:rPr>
            </w:pPr>
          </w:p>
          <w:p>
            <w:pPr>
              <w:numPr>
                <w:ilvl w:val="0"/>
                <w:numId w:val="0"/>
              </w:numPr>
              <w:rPr>
                <w:rFonts w:hint="eastAsia"/>
                <w:lang w:eastAsia="zh-CN"/>
              </w:rPr>
            </w:pPr>
            <w:r>
              <w:rPr>
                <w:rFonts w:hint="eastAsia" w:ascii="宋体" w:hAnsi="宋体" w:eastAsia="宋体" w:cs="宋体"/>
              </w:rPr>
              <w:t>★</w:t>
            </w:r>
            <w:r>
              <w:rPr>
                <w:rFonts w:hint="eastAsia"/>
                <w:lang w:eastAsia="zh-CN"/>
              </w:rPr>
              <w:t>公司和自然人共同投资：</w:t>
            </w:r>
            <w:r>
              <w:rPr>
                <w:rFonts w:hint="eastAsia"/>
              </w:rPr>
              <w:t>提供出资</w:t>
            </w:r>
            <w:r>
              <w:rPr>
                <w:rFonts w:hint="eastAsia"/>
                <w:lang w:eastAsia="zh-CN"/>
              </w:rPr>
              <w:t>公司</w:t>
            </w:r>
            <w:r>
              <w:rPr>
                <w:rFonts w:hint="eastAsia"/>
              </w:rPr>
              <w:t>的营业执照复印件及注册号。全体股东身份证原件、财务</w:t>
            </w:r>
            <w:r>
              <w:rPr>
                <w:rFonts w:hint="eastAsia"/>
                <w:lang w:eastAsia="zh-CN"/>
              </w:rPr>
              <w:t>、监事、联络员</w:t>
            </w:r>
            <w:r>
              <w:rPr>
                <w:rFonts w:hint="eastAsia"/>
              </w:rPr>
              <w:t>身份证复印件</w:t>
            </w:r>
            <w:r>
              <w:rPr>
                <w:rFonts w:hint="eastAsia"/>
                <w:lang w:eastAsia="zh-CN"/>
              </w:rPr>
              <w:t>，</w:t>
            </w:r>
            <w:r>
              <w:rPr>
                <w:rFonts w:hint="eastAsia"/>
              </w:rPr>
              <w:t>联系电话、固定电话、邮箱。2）股东出资比例以及确定法人。</w:t>
            </w:r>
            <w:r>
              <w:rPr>
                <w:rFonts w:hint="eastAsia"/>
                <w:lang w:eastAsia="zh-CN"/>
              </w:rPr>
              <w:t>监事可以是股东也可以外聘。</w:t>
            </w:r>
          </w:p>
          <w:p>
            <w:pPr>
              <w:numPr>
                <w:ilvl w:val="0"/>
                <w:numId w:val="0"/>
              </w:numPr>
              <w:rPr>
                <w:rFonts w:hint="eastAsia"/>
              </w:rPr>
            </w:pPr>
            <w:r>
              <w:rPr>
                <w:rFonts w:hint="eastAsia"/>
              </w:rPr>
              <w:cr/>
            </w:r>
          </w:p>
        </w:tc>
        <w:tc>
          <w:tcPr>
            <w:tcW w:w="3373" w:type="dxa"/>
            <w:vAlign w:val="center"/>
          </w:tcPr>
          <w:p>
            <w:pPr>
              <w:rPr>
                <w:rFonts w:hint="eastAsia"/>
              </w:rPr>
            </w:pPr>
            <w:r>
              <w:rPr>
                <w:rFonts w:hint="eastAsia"/>
              </w:rPr>
              <w:t>网上申请预审时需要确定公司的具体的经营范围，必须规范表述，以防网申被退回。</w:t>
            </w:r>
          </w:p>
          <w:p>
            <w:pPr>
              <w:rPr>
                <w:rFonts w:hint="eastAsia" w:ascii="宋体" w:hAnsi="宋体" w:cs="宋体"/>
                <w:lang w:eastAsia="zh-CN"/>
              </w:rPr>
            </w:pPr>
          </w:p>
          <w:p>
            <w:pPr>
              <w:rPr>
                <w:rFonts w:hint="eastAsia"/>
              </w:rPr>
            </w:pPr>
            <w:r>
              <w:rPr>
                <w:rFonts w:hint="eastAsia" w:ascii="宋体" w:hAnsi="宋体" w:cs="宋体"/>
                <w:lang w:eastAsia="zh-CN"/>
              </w:rPr>
              <w:t>查名通过后，做网申之前，如果是虚拟地址，问江海园区朱洁要一个地址。</w:t>
            </w:r>
            <w:r>
              <w:rPr>
                <w:rFonts w:hint="eastAsia"/>
              </w:rPr>
              <w:cr/>
            </w:r>
            <w:r>
              <w:rPr>
                <w:rFonts w:hint="eastAsia"/>
              </w:rPr>
              <w:c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659" w:type="dxa"/>
            <w:vAlign w:val="center"/>
          </w:tcPr>
          <w:p>
            <w:pPr>
              <w:jc w:val="center"/>
              <w:rPr>
                <w:rFonts w:hint="eastAsia" w:eastAsia="宋体"/>
                <w:lang w:eastAsia="zh-CN"/>
              </w:rPr>
            </w:pPr>
            <w:r>
              <w:rPr>
                <w:rFonts w:hint="eastAsia"/>
                <w:b/>
                <w:bCs/>
                <w:lang w:eastAsia="zh-CN"/>
              </w:rPr>
              <w:t>审核证件原件</w:t>
            </w:r>
          </w:p>
        </w:tc>
        <w:tc>
          <w:tcPr>
            <w:tcW w:w="4756" w:type="dxa"/>
            <w:vAlign w:val="center"/>
          </w:tcPr>
          <w:p>
            <w:pPr>
              <w:numPr>
                <w:ilvl w:val="0"/>
                <w:numId w:val="0"/>
              </w:numPr>
              <w:rPr>
                <w:rFonts w:hint="eastAsia" w:eastAsia="宋体"/>
                <w:lang w:eastAsia="zh-CN"/>
              </w:rPr>
            </w:pPr>
            <w:r>
              <w:rPr>
                <w:rFonts w:hint="eastAsia"/>
                <w:lang w:eastAsia="zh-CN"/>
              </w:rPr>
              <w:t>在做网申的时候可以联系客户尽快提供股东身份证原件（如果股东之一是公司，提供营业执照），拿到后复印件粘贴在承若书上，敲好一字章。带原件、做好的承若书到工商</w:t>
            </w:r>
            <w:r>
              <w:rPr>
                <w:rFonts w:hint="eastAsia"/>
                <w:lang w:val="en-US" w:eastAsia="zh-CN"/>
              </w:rPr>
              <w:t>A228窗口核原件。</w:t>
            </w:r>
          </w:p>
        </w:tc>
        <w:tc>
          <w:tcPr>
            <w:tcW w:w="3373" w:type="dxa"/>
            <w:vAlign w:val="center"/>
          </w:tcPr>
          <w:p>
            <w:pPr>
              <w:rPr>
                <w:rFonts w:hint="eastAsia" w:ascii="宋体" w:hAnsi="宋体" w:eastAsia="宋体" w:cs="宋体"/>
                <w:lang w:eastAsia="zh-CN"/>
              </w:rPr>
            </w:pPr>
            <w:r>
              <w:rPr>
                <w:rFonts w:hint="eastAsia" w:ascii="宋体" w:hAnsi="宋体" w:cs="宋体"/>
                <w:lang w:eastAsia="zh-CN"/>
              </w:rPr>
              <w:t>工商老师审核好后当场签字，这张承诺书之后要和开业材料一起交江海园区，妥善保管好承若书和客户的证件。如果不是虚拟地址</w:t>
            </w:r>
            <w:r>
              <w:rPr>
                <w:rFonts w:hint="eastAsia"/>
                <w:lang w:eastAsia="zh-CN"/>
              </w:rPr>
              <w:t>的要核产证原件、租赁合同原件，复印件每一页盖好公章。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659" w:type="dxa"/>
            <w:vAlign w:val="center"/>
          </w:tcPr>
          <w:p>
            <w:pPr>
              <w:jc w:val="center"/>
              <w:rPr>
                <w:rFonts w:hint="eastAsia"/>
                <w:b/>
                <w:bCs/>
                <w:lang w:eastAsia="zh-CN"/>
              </w:rPr>
            </w:pPr>
            <w:r>
              <w:rPr>
                <w:rFonts w:hint="eastAsia"/>
                <w:b/>
                <w:bCs/>
                <w:lang w:eastAsia="zh-CN"/>
              </w:rPr>
              <w:t>刻章</w:t>
            </w:r>
          </w:p>
        </w:tc>
        <w:tc>
          <w:tcPr>
            <w:tcW w:w="4756" w:type="dxa"/>
            <w:vAlign w:val="center"/>
          </w:tcPr>
          <w:p>
            <w:pPr>
              <w:numPr>
                <w:ilvl w:val="0"/>
                <w:numId w:val="0"/>
              </w:numPr>
              <w:rPr>
                <w:rFonts w:hint="eastAsia"/>
                <w:lang w:eastAsia="zh-CN"/>
              </w:rPr>
            </w:pPr>
            <w:r>
              <w:rPr>
                <w:rFonts w:hint="eastAsia"/>
                <w:lang w:eastAsia="zh-CN"/>
              </w:rPr>
              <w:t>网上预审通过后，联系刻章公司，将企业名称预先核准通知书的内容拍照片传给刻章公司，对方会把刻好的章直接交给江海园区。</w:t>
            </w:r>
          </w:p>
        </w:tc>
        <w:tc>
          <w:tcPr>
            <w:tcW w:w="3373" w:type="dxa"/>
            <w:vAlign w:val="center"/>
          </w:tcPr>
          <w:p>
            <w:pPr>
              <w:rPr>
                <w:rFonts w:hint="eastAsia"/>
                <w:color w:val="FF0000"/>
                <w:lang w:eastAsia="zh-CN"/>
              </w:rPr>
            </w:pPr>
            <w:r>
              <w:rPr>
                <w:rFonts w:hint="eastAsia"/>
                <w:color w:val="FF0000"/>
                <w:lang w:eastAsia="zh-CN"/>
              </w:rPr>
              <w:t>*</w:t>
            </w:r>
            <w:r>
              <w:rPr>
                <w:rFonts w:hint="eastAsia"/>
                <w:color w:val="FF0000"/>
                <w:lang w:val="en-US" w:eastAsia="zh-CN"/>
              </w:rPr>
              <w:t xml:space="preserve"> </w:t>
            </w:r>
            <w:r>
              <w:rPr>
                <w:rFonts w:hint="eastAsia"/>
                <w:color w:val="FF0000"/>
                <w:lang w:eastAsia="zh-CN"/>
              </w:rPr>
              <w:t>即日起，刻章需提供公司法人和园区委托人共同签字的刻章委托书，放在开业材料一起交江海园区。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9" w:type="dxa"/>
            <w:vAlign w:val="center"/>
          </w:tcPr>
          <w:p>
            <w:pPr>
              <w:jc w:val="center"/>
              <w:rPr>
                <w:rFonts w:hint="eastAsia"/>
              </w:rPr>
            </w:pPr>
          </w:p>
          <w:p>
            <w:pPr>
              <w:spacing w:line="360" w:lineRule="auto"/>
              <w:jc w:val="center"/>
              <w:rPr>
                <w:rFonts w:hint="eastAsia"/>
                <w:b/>
              </w:rPr>
            </w:pPr>
            <w:r>
              <w:rPr>
                <w:rFonts w:hint="eastAsia"/>
                <w:b/>
              </w:rPr>
              <w:t>企业设立登记材料准备和提交</w:t>
            </w:r>
          </w:p>
          <w:p>
            <w:pPr>
              <w:spacing w:line="360" w:lineRule="auto"/>
              <w:jc w:val="center"/>
              <w:rPr>
                <w:rFonts w:hint="eastAsia"/>
                <w:b/>
              </w:rPr>
            </w:pPr>
          </w:p>
          <w:p>
            <w:pPr>
              <w:spacing w:line="360" w:lineRule="auto"/>
              <w:jc w:val="center"/>
              <w:rPr>
                <w:rFonts w:hint="eastAsia"/>
              </w:rPr>
            </w:pPr>
            <w:r>
              <w:rPr>
                <w:rFonts w:hint="eastAsia"/>
              </w:rPr>
              <w:t>一般在</w:t>
            </w:r>
            <w:r>
              <w:rPr>
                <w:rFonts w:hint="eastAsia"/>
                <w:lang w:val="en-US" w:eastAsia="zh-CN"/>
              </w:rPr>
              <w:t>20天</w:t>
            </w:r>
          </w:p>
        </w:tc>
        <w:tc>
          <w:tcPr>
            <w:tcW w:w="4756" w:type="dxa"/>
            <w:vAlign w:val="center"/>
          </w:tcPr>
          <w:p>
            <w:pPr>
              <w:rPr>
                <w:rFonts w:hint="eastAsia"/>
              </w:rPr>
            </w:pPr>
            <w:r>
              <w:rPr>
                <w:rFonts w:hint="eastAsia"/>
              </w:rPr>
              <w:t>1）</w:t>
            </w:r>
            <w:r>
              <w:rPr>
                <w:rFonts w:hint="eastAsia"/>
                <w:lang w:eastAsia="zh-CN"/>
              </w:rPr>
              <w:t>网上打印的</w:t>
            </w:r>
            <w:r>
              <w:rPr>
                <w:rFonts w:hint="eastAsia"/>
              </w:rPr>
              <w:t>公司登记（备案）申请书</w:t>
            </w:r>
            <w:r>
              <w:rPr>
                <w:rFonts w:hint="eastAsia"/>
                <w:lang w:eastAsia="zh-CN"/>
              </w:rPr>
              <w:t>第一页，不用法人签字。</w:t>
            </w:r>
            <w:r>
              <w:rPr>
                <w:rFonts w:hint="eastAsia"/>
              </w:rPr>
              <w:cr/>
            </w:r>
          </w:p>
        </w:tc>
        <w:tc>
          <w:tcPr>
            <w:tcW w:w="3373" w:type="dxa"/>
            <w:vAlign w:val="center"/>
          </w:tcPr>
          <w:p>
            <w:pPr>
              <w:rPr>
                <w:rFonts w:hint="eastAsia"/>
                <w:color w:val="FF0000"/>
                <w:lang w:val="en-US" w:eastAsia="zh-CN"/>
              </w:rPr>
            </w:pPr>
            <w:r>
              <w:rPr>
                <w:rFonts w:hint="eastAsia"/>
                <w:color w:val="FF0000"/>
                <w:lang w:eastAsia="zh-CN"/>
              </w:rPr>
              <w:t>*</w:t>
            </w:r>
            <w:r>
              <w:rPr>
                <w:rFonts w:hint="eastAsia"/>
                <w:color w:val="FF0000"/>
                <w:lang w:val="en-US" w:eastAsia="zh-CN"/>
              </w:rPr>
              <w:t xml:space="preserve"> </w:t>
            </w:r>
            <w:r>
              <w:rPr>
                <w:rFonts w:hint="eastAsia"/>
                <w:color w:val="FF0000"/>
                <w:lang w:eastAsia="zh-CN"/>
              </w:rPr>
              <w:t>如客户不方便拿出房产证，可以去行政服务中心</w:t>
            </w:r>
            <w:r>
              <w:rPr>
                <w:rFonts w:hint="eastAsia"/>
                <w:color w:val="FF0000"/>
                <w:lang w:val="en-US" w:eastAsia="zh-CN"/>
              </w:rPr>
              <w:t>C幢调取房产信息单（产权单位营业执照复印件加盖公章、产权单位介绍信原件加盖公章、代理人身份证复印件加盖公章，或法人本人去调取）。</w:t>
            </w:r>
          </w:p>
          <w:p>
            <w:pPr>
              <w:rPr>
                <w:rFonts w:hint="eastAsia"/>
                <w:color w:val="FF0000"/>
                <w:lang w:val="en-US" w:eastAsia="zh-CN"/>
              </w:rPr>
            </w:pPr>
          </w:p>
          <w:p>
            <w:pPr>
              <w:rPr>
                <w:rFonts w:hint="eastAsia"/>
                <w:color w:val="FF0000"/>
                <w:lang w:val="en-US" w:eastAsia="zh-CN"/>
              </w:rPr>
            </w:pPr>
            <w:r>
              <w:rPr>
                <w:rFonts w:hint="eastAsia"/>
                <w:color w:val="FF0000"/>
                <w:lang w:eastAsia="zh-CN"/>
              </w:rPr>
              <w:t>*</w:t>
            </w:r>
            <w:r>
              <w:rPr>
                <w:rFonts w:hint="eastAsia"/>
                <w:color w:val="FF0000"/>
                <w:lang w:val="en-US" w:eastAsia="zh-CN"/>
              </w:rPr>
              <w:t xml:space="preserve"> 经营范围里有进出口业务这一表述的，需要提供有法定代表人签字的 对外贸易经营者“多证合一”申请书 ，放在开业材料一起交江海。</w:t>
            </w:r>
          </w:p>
          <w:p>
            <w:pPr>
              <w:rPr>
                <w:rFonts w:hint="eastAsia"/>
                <w:color w:val="FF0000"/>
                <w:lang w:val="en-US" w:eastAsia="zh-CN"/>
              </w:rPr>
            </w:pPr>
          </w:p>
          <w:p>
            <w:pPr>
              <w:rPr>
                <w:rFonts w:hint="eastAsia"/>
                <w:color w:val="FF0000"/>
                <w:lang w:val="en-US" w:eastAsia="zh-CN"/>
              </w:rPr>
            </w:pPr>
            <w:r>
              <w:rPr>
                <w:rFonts w:hint="eastAsia"/>
                <w:color w:val="FF0000"/>
                <w:lang w:eastAsia="zh-CN"/>
              </w:rPr>
              <w:t>*</w:t>
            </w:r>
            <w:r>
              <w:rPr>
                <w:rFonts w:hint="eastAsia"/>
                <w:color w:val="FF0000"/>
                <w:lang w:val="en-US" w:eastAsia="zh-CN"/>
              </w:rPr>
              <w:t xml:space="preserve"> 注册在我们园区实际地址的公司须提供一份解冻说明书，我们园区盖好章后交江海园区盖章，之后放在开业材料一起。</w:t>
            </w:r>
          </w:p>
          <w:p>
            <w:pPr>
              <w:rPr>
                <w:rFonts w:hint="eastAsia"/>
                <w:color w:val="FF0000"/>
                <w:lang w:val="en-US" w:eastAsia="zh-CN"/>
              </w:rPr>
            </w:pPr>
          </w:p>
          <w:p>
            <w:pPr>
              <w:rPr>
                <w:rFonts w:hint="eastAsia"/>
                <w:color w:val="FF0000"/>
                <w:lang w:val="en-US"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9ACB"/>
    <w:multiLevelType w:val="singleLevel"/>
    <w:tmpl w:val="59B89AC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B745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2017-10-20T08:27:21Z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